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87" w:rsidRDefault="00D24D28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noProof/>
          <w:sz w:val="36"/>
          <w:szCs w:val="36"/>
          <w:lang w:eastAsia="fr-LU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59275" cy="917575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0D87" w:rsidRDefault="00100D87">
      <w:pPr>
        <w:jc w:val="center"/>
        <w:rPr>
          <w:b/>
          <w:bCs/>
          <w:sz w:val="36"/>
          <w:szCs w:val="36"/>
        </w:rPr>
      </w:pPr>
    </w:p>
    <w:p w:rsidR="00100D87" w:rsidRDefault="00100D87">
      <w:pPr>
        <w:jc w:val="center"/>
        <w:rPr>
          <w:b/>
          <w:bCs/>
          <w:sz w:val="36"/>
          <w:szCs w:val="36"/>
        </w:rPr>
      </w:pPr>
    </w:p>
    <w:p w:rsidR="00100D87" w:rsidRDefault="00100D87">
      <w:pPr>
        <w:jc w:val="center"/>
        <w:rPr>
          <w:b/>
          <w:bCs/>
          <w:sz w:val="36"/>
          <w:szCs w:val="36"/>
        </w:rPr>
      </w:pPr>
    </w:p>
    <w:p w:rsidR="00100D87" w:rsidRDefault="00D24D28">
      <w:pPr>
        <w:jc w:val="center"/>
        <w:rPr>
          <w:sz w:val="28"/>
          <w:szCs w:val="28"/>
        </w:rPr>
      </w:pPr>
      <w:r>
        <w:rPr>
          <w:sz w:val="28"/>
          <w:szCs w:val="28"/>
        </w:rPr>
        <w:t>Déplacez les dunes 13 et 14 juin Place de la Constitution</w:t>
      </w:r>
    </w:p>
    <w:p w:rsidR="00100D87" w:rsidRDefault="00D24D2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Formulaire d'inscription bénévoles à renvoyer par fax mail téléphone ou voie postale à</w:t>
      </w:r>
    </w:p>
    <w:p w:rsidR="00100D87" w:rsidRDefault="00100D87">
      <w:pPr>
        <w:jc w:val="center"/>
        <w:rPr>
          <w:b/>
          <w:bCs/>
          <w:sz w:val="20"/>
          <w:szCs w:val="20"/>
        </w:rPr>
      </w:pPr>
    </w:p>
    <w:p w:rsidR="00100D87" w:rsidRDefault="00D24D2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SOS SAHEL International Luxembourg</w:t>
      </w:r>
    </w:p>
    <w:p w:rsidR="00100D87" w:rsidRDefault="00D24D2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Recrutement bénévoles</w:t>
      </w:r>
    </w:p>
    <w:p w:rsidR="00100D87" w:rsidRDefault="00D24D2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23, rue des Etats-Unis  </w:t>
      </w:r>
    </w:p>
    <w:p w:rsidR="00100D87" w:rsidRDefault="00D24D2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L-1477 Luxembourg</w:t>
      </w:r>
      <w:r>
        <w:rPr>
          <w:rFonts w:ascii="Verdana" w:hAnsi="Verdana"/>
          <w:b/>
          <w:bCs/>
          <w:sz w:val="20"/>
          <w:szCs w:val="20"/>
        </w:rPr>
        <w:br/>
      </w:r>
    </w:p>
    <w:p w:rsidR="00100D87" w:rsidRDefault="00D24D28">
      <w:pPr>
        <w:rPr>
          <w:sz w:val="20"/>
          <w:szCs w:val="20"/>
        </w:rPr>
      </w:pPr>
      <w:r>
        <w:rPr>
          <w:rFonts w:ascii="DejaVu Serif" w:hAnsi="DejaVu Serif"/>
          <w:sz w:val="20"/>
          <w:szCs w:val="20"/>
        </w:rPr>
        <w:t xml:space="preserve">Fax : 29 70 60 </w:t>
      </w:r>
      <w:r>
        <w:rPr>
          <w:rFonts w:ascii="DejaVu Serif" w:hAnsi="DejaVu Serif"/>
          <w:sz w:val="20"/>
          <w:szCs w:val="20"/>
        </w:rPr>
        <w:tab/>
        <w:t>tel </w:t>
      </w:r>
      <w:proofErr w:type="gramStart"/>
      <w:r>
        <w:rPr>
          <w:rFonts w:ascii="DejaVu Serif" w:hAnsi="DejaVu Serif"/>
          <w:sz w:val="20"/>
          <w:szCs w:val="20"/>
        </w:rPr>
        <w:t>:  48</w:t>
      </w:r>
      <w:proofErr w:type="gramEnd"/>
      <w:r>
        <w:rPr>
          <w:rFonts w:ascii="DejaVu Serif" w:hAnsi="DejaVu Serif"/>
          <w:sz w:val="20"/>
          <w:szCs w:val="20"/>
        </w:rPr>
        <w:t xml:space="preserve"> 97 39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>Gsm : 691 100 797</w:t>
      </w:r>
    </w:p>
    <w:p w:rsidR="00100D87" w:rsidRDefault="00D24D28">
      <w:r>
        <w:t xml:space="preserve">Email : </w:t>
      </w:r>
      <w:hyperlink r:id="rId6">
        <w:r>
          <w:rPr>
            <w:rStyle w:val="LienInternet"/>
          </w:rPr>
          <w:t>gilles.dacheux@sossahel.lu</w:t>
        </w:r>
      </w:hyperlink>
      <w:r>
        <w:t xml:space="preserve">  </w:t>
      </w:r>
      <w:r>
        <w:tab/>
        <w:t>(préciser recrutement bénévoles dans l'entête)</w:t>
      </w:r>
    </w:p>
    <w:p w:rsidR="00100D87" w:rsidRDefault="00100D87">
      <w:pPr>
        <w:jc w:val="center"/>
        <w:rPr>
          <w:b/>
          <w:bCs/>
          <w:sz w:val="20"/>
          <w:szCs w:val="20"/>
        </w:rPr>
      </w:pP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Nom </w:t>
      </w:r>
      <w:proofErr w:type="gramStart"/>
      <w:r>
        <w:rPr>
          <w:b/>
          <w:bCs/>
          <w:sz w:val="20"/>
          <w:szCs w:val="20"/>
        </w:rPr>
        <w:t>……….…………………………………………………………..</w:t>
      </w:r>
      <w:proofErr w:type="gramEnd"/>
      <w:r>
        <w:rPr>
          <w:b/>
          <w:bCs/>
          <w:sz w:val="20"/>
          <w:szCs w:val="20"/>
        </w:rPr>
        <w:t>Prénom…….…………………………………….</w:t>
      </w: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Adresse </w:t>
      </w:r>
      <w:r>
        <w:rPr>
          <w:b/>
          <w:bCs/>
          <w:sz w:val="20"/>
          <w:szCs w:val="20"/>
        </w:rPr>
        <w:t>………………………………………………………………………………………………………...…..…….…</w:t>
      </w: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…………………………………………………………………………………………………………………..…………..</w:t>
      </w: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Code postal……………………………….. Ville ………………………………………………...……………..………...</w:t>
      </w: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Téléphone et / ou GSM :……………... ……...……………………….…. </w:t>
      </w:r>
    </w:p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rFonts w:eastAsia="Liberation Serif" w:cs="Liberation Serif"/>
          <w:b/>
          <w:bCs/>
          <w:sz w:val="20"/>
          <w:szCs w:val="20"/>
        </w:rPr>
      </w:pPr>
      <w:r>
        <w:rPr>
          <w:rFonts w:eastAsia="Liberation Serif" w:cs="Liberation Serif"/>
          <w:b/>
          <w:bCs/>
          <w:sz w:val="20"/>
          <w:szCs w:val="20"/>
        </w:rPr>
        <w:t>Souhaite participer à l'</w:t>
      </w:r>
      <w:r>
        <w:rPr>
          <w:rFonts w:eastAsia="Liberation Serif" w:cs="Liberation Serif"/>
          <w:b/>
          <w:bCs/>
          <w:sz w:val="20"/>
          <w:szCs w:val="20"/>
        </w:rPr>
        <w:t>animation de l'atelier </w:t>
      </w:r>
      <w:proofErr w:type="gramStart"/>
      <w:r>
        <w:rPr>
          <w:rFonts w:eastAsia="Liberation Serif" w:cs="Liberation Serif"/>
          <w:b/>
          <w:bCs/>
          <w:sz w:val="20"/>
          <w:szCs w:val="20"/>
        </w:rPr>
        <w:t>( 3</w:t>
      </w:r>
      <w:proofErr w:type="gramEnd"/>
      <w:r>
        <w:rPr>
          <w:rFonts w:eastAsia="Liberation Serif" w:cs="Liberation Serif"/>
          <w:b/>
          <w:bCs/>
          <w:sz w:val="20"/>
          <w:szCs w:val="20"/>
        </w:rPr>
        <w:t xml:space="preserve"> choix d'ateliers possibles par colonne) :</w:t>
      </w:r>
    </w:p>
    <w:p w:rsidR="00100D87" w:rsidRDefault="00D24D28">
      <w:pPr>
        <w:rPr>
          <w:rFonts w:eastAsia="Liberation Serif" w:cs="Liberation Serif"/>
          <w:sz w:val="20"/>
          <w:szCs w:val="20"/>
        </w:rPr>
      </w:pPr>
      <w:r>
        <w:rPr>
          <w:rFonts w:eastAsia="Liberation Serif" w:cs="Liberation Serif"/>
          <w:sz w:val="20"/>
          <w:szCs w:val="20"/>
        </w:rPr>
        <w:t>Marquez un numéro par ordre de préférence pour vous (1,2, 3) :</w:t>
      </w:r>
    </w:p>
    <w:p w:rsidR="00100D87" w:rsidRDefault="00D24D28">
      <w:pPr>
        <w:rPr>
          <w:rFonts w:eastAsia="Liberation Serif" w:cs="Liberation Serif"/>
          <w:sz w:val="20"/>
          <w:szCs w:val="20"/>
        </w:rPr>
      </w:pPr>
      <w:proofErr w:type="gramStart"/>
      <w:r>
        <w:rPr>
          <w:rFonts w:eastAsia="Liberation Serif" w:cs="Liberation Serif"/>
          <w:sz w:val="20"/>
          <w:szCs w:val="20"/>
        </w:rPr>
        <w:t>1 .</w:t>
      </w:r>
      <w:proofErr w:type="gramEnd"/>
      <w:r>
        <w:rPr>
          <w:rFonts w:eastAsia="Liberation Serif" w:cs="Liberation Serif"/>
          <w:sz w:val="20"/>
          <w:szCs w:val="20"/>
        </w:rPr>
        <w:t xml:space="preserve"> Premier choix : ma ou mes préférences</w:t>
      </w:r>
    </w:p>
    <w:p w:rsidR="00100D87" w:rsidRDefault="00D24D28">
      <w:pPr>
        <w:rPr>
          <w:rFonts w:eastAsia="Liberation Serif" w:cs="Liberation Serif"/>
          <w:sz w:val="20"/>
          <w:szCs w:val="20"/>
        </w:rPr>
      </w:pPr>
      <w:proofErr w:type="gramStart"/>
      <w:r>
        <w:rPr>
          <w:rFonts w:eastAsia="Liberation Serif" w:cs="Liberation Serif"/>
          <w:sz w:val="20"/>
          <w:szCs w:val="20"/>
        </w:rPr>
        <w:t>2 .</w:t>
      </w:r>
      <w:proofErr w:type="gramEnd"/>
      <w:r>
        <w:rPr>
          <w:rFonts w:eastAsia="Liberation Serif" w:cs="Liberation Serif"/>
          <w:sz w:val="20"/>
          <w:szCs w:val="20"/>
        </w:rPr>
        <w:t xml:space="preserve"> Deuxième choix (si pas assez de place)</w:t>
      </w:r>
    </w:p>
    <w:p w:rsidR="00100D87" w:rsidRDefault="00D24D28">
      <w:pPr>
        <w:rPr>
          <w:rFonts w:eastAsia="Liberation Serif" w:cs="Liberation Serif"/>
          <w:sz w:val="20"/>
          <w:szCs w:val="20"/>
        </w:rPr>
      </w:pPr>
      <w:proofErr w:type="gramStart"/>
      <w:r>
        <w:rPr>
          <w:rFonts w:eastAsia="Liberation Serif" w:cs="Liberation Serif"/>
          <w:sz w:val="20"/>
          <w:szCs w:val="20"/>
        </w:rPr>
        <w:t>3 .</w:t>
      </w:r>
      <w:proofErr w:type="gramEnd"/>
      <w:r>
        <w:rPr>
          <w:rFonts w:eastAsia="Liberation Serif" w:cs="Liberation Serif"/>
          <w:sz w:val="20"/>
          <w:szCs w:val="20"/>
        </w:rPr>
        <w:t xml:space="preserve"> Troisième choix.</w:t>
      </w:r>
    </w:p>
    <w:tbl>
      <w:tblPr>
        <w:tblW w:w="0" w:type="auto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1"/>
        <w:gridCol w:w="1471"/>
        <w:gridCol w:w="1307"/>
        <w:gridCol w:w="1416"/>
        <w:gridCol w:w="1526"/>
        <w:gridCol w:w="1422"/>
      </w:tblGrid>
      <w:tr w:rsidR="00100D87">
        <w:tc>
          <w:tcPr>
            <w:tcW w:w="24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</w:pPr>
          </w:p>
        </w:tc>
        <w:tc>
          <w:tcPr>
            <w:tcW w:w="13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juin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t>heures à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heures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juin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heures à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heures</w:t>
            </w:r>
          </w:p>
        </w:tc>
        <w:tc>
          <w:tcPr>
            <w:tcW w:w="15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juin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heures à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heures</w:t>
            </w:r>
          </w:p>
        </w:tc>
        <w:tc>
          <w:tcPr>
            <w:tcW w:w="14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juin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heures à</w:t>
            </w:r>
          </w:p>
          <w:p w:rsidR="00100D87" w:rsidRDefault="00D24D28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heures</w:t>
            </w: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>entrée du site (petit abri)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>la file d'attente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>le dôme – film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Sortie du dôme</w:t>
            </w:r>
          </w:p>
          <w:p w:rsidR="00100D87" w:rsidRDefault="00100D87"/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 xml:space="preserve">le circuit photo 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 xml:space="preserve">Le poste </w:t>
            </w:r>
            <w:proofErr w:type="spellStart"/>
            <w:r>
              <w:rPr>
                <w:rFonts w:eastAsia="Liberation Serif" w:cs="Liberation Serif"/>
                <w:sz w:val="20"/>
                <w:szCs w:val="20"/>
              </w:rPr>
              <w:t>Selfie</w:t>
            </w:r>
            <w:proofErr w:type="spellEnd"/>
            <w:r>
              <w:rPr>
                <w:rFonts w:eastAsia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>site des Casques virtuels à 360 °</w:t>
            </w: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>site d’enlèvement du sable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100D87">
        <w:tc>
          <w:tcPr>
            <w:tcW w:w="249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D24D28">
            <w:pPr>
              <w:rPr>
                <w:rFonts w:eastAsia="Liberation Serif" w:cs="Liberation Serif"/>
                <w:sz w:val="20"/>
                <w:szCs w:val="20"/>
              </w:rPr>
            </w:pPr>
            <w:r>
              <w:rPr>
                <w:rFonts w:eastAsia="Liberation Serif" w:cs="Liberation Serif"/>
                <w:sz w:val="20"/>
                <w:szCs w:val="20"/>
              </w:rPr>
              <w:t xml:space="preserve">Fin de visite </w:t>
            </w:r>
          </w:p>
          <w:p w:rsidR="00100D87" w:rsidRDefault="00100D87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00D87" w:rsidRDefault="00100D87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:rsidR="00100D87" w:rsidRDefault="00100D87">
      <w:pPr>
        <w:rPr>
          <w:b/>
          <w:bCs/>
          <w:sz w:val="20"/>
          <w:szCs w:val="20"/>
        </w:rPr>
      </w:pPr>
    </w:p>
    <w:p w:rsidR="00100D87" w:rsidRDefault="00D24D28">
      <w:pPr>
        <w:rPr>
          <w:rFonts w:eastAsia="Liberation Serif" w:cs="Liberation Serif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Déclare être majeure au plus tard le 12 juin 2015      </w:t>
      </w:r>
      <w:r>
        <w:rPr>
          <w:b/>
          <w:bCs/>
          <w:sz w:val="20"/>
          <w:szCs w:val="20"/>
        </w:rPr>
        <w:tab/>
      </w:r>
      <w:r>
        <w:rPr>
          <w:rFonts w:eastAsia="Liberation Serif" w:cs="Liberation Serif"/>
          <w:b/>
          <w:bCs/>
          <w:sz w:val="20"/>
          <w:szCs w:val="20"/>
        </w:rPr>
        <w:t>□</w:t>
      </w:r>
    </w:p>
    <w:p w:rsidR="00100D87" w:rsidRDefault="00D24D28">
      <w:pPr>
        <w:rPr>
          <w:rFonts w:eastAsia="Liberation Serif" w:cs="Liberation Serif"/>
          <w:b/>
          <w:bCs/>
          <w:sz w:val="20"/>
          <w:szCs w:val="20"/>
        </w:rPr>
      </w:pPr>
      <w:r>
        <w:rPr>
          <w:rFonts w:eastAsia="Liberation Serif" w:cs="Liberation Serif"/>
          <w:b/>
          <w:bCs/>
          <w:sz w:val="20"/>
          <w:szCs w:val="20"/>
        </w:rPr>
        <w:t xml:space="preserve">Souhaite être contacté(e) par Sos Sahel </w:t>
      </w:r>
      <w:r>
        <w:rPr>
          <w:rFonts w:eastAsia="Liberation Serif" w:cs="Liberation Serif"/>
          <w:b/>
          <w:bCs/>
          <w:sz w:val="20"/>
          <w:szCs w:val="20"/>
        </w:rPr>
        <w:tab/>
      </w:r>
      <w:r>
        <w:rPr>
          <w:rFonts w:eastAsia="Liberation Serif" w:cs="Liberation Serif"/>
          <w:b/>
          <w:bCs/>
          <w:sz w:val="20"/>
          <w:szCs w:val="20"/>
        </w:rPr>
        <w:tab/>
      </w:r>
      <w:r>
        <w:rPr>
          <w:rFonts w:eastAsia="Liberation Serif" w:cs="Liberation Serif"/>
          <w:b/>
          <w:bCs/>
          <w:sz w:val="20"/>
          <w:szCs w:val="20"/>
        </w:rPr>
        <w:tab/>
        <w:t>□</w:t>
      </w:r>
    </w:p>
    <w:sectPr w:rsidR="00100D8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erif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87"/>
    <w:rsid w:val="00100D87"/>
    <w:rsid w:val="00D2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fr-L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fr-L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illes.dacheux@sossahel.l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Dacheux</dc:creator>
  <cp:lastModifiedBy>Luc Pauly</cp:lastModifiedBy>
  <cp:revision>2</cp:revision>
  <dcterms:created xsi:type="dcterms:W3CDTF">2015-05-21T09:29:00Z</dcterms:created>
  <dcterms:modified xsi:type="dcterms:W3CDTF">2015-05-21T09:29:00Z</dcterms:modified>
  <dc:language>fr-LU</dc:language>
</cp:coreProperties>
</file>